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XSpec="center" w:tblpY="-426"/>
        <w:tblW w:w="9922" w:type="dxa"/>
        <w:tblLook w:val="04A0" w:firstRow="1" w:lastRow="0" w:firstColumn="1" w:lastColumn="0" w:noHBand="0" w:noVBand="1"/>
      </w:tblPr>
      <w:tblGrid>
        <w:gridCol w:w="9922"/>
      </w:tblGrid>
      <w:tr w:rsidR="006F1C40" w:rsidRPr="006767E5" w14:paraId="58C2E55F" w14:textId="77777777" w:rsidTr="00A72448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14:paraId="3DB5746C" w14:textId="77777777" w:rsidR="006F1C40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75401E62" w14:textId="77777777" w:rsidR="006F1C40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37DA9CEC" w14:textId="77777777" w:rsidR="006F1C40" w:rsidRPr="006767E5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6F1C40" w:rsidRPr="006767E5" w14:paraId="6923AFAA" w14:textId="77777777" w:rsidTr="00A72448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14:paraId="47E64CF8" w14:textId="77777777" w:rsidR="006F1C40" w:rsidRPr="006767E5" w:rsidRDefault="006F1C40" w:rsidP="00A72448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F1C40" w:rsidRPr="006767E5" w14:paraId="241F6BB2" w14:textId="77777777" w:rsidTr="00A72448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14:paraId="19170A57" w14:textId="77777777" w:rsidR="006F1C40" w:rsidRPr="006767E5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конкурсе</w:t>
            </w:r>
          </w:p>
          <w:p w14:paraId="23F46F91" w14:textId="77777777" w:rsidR="006F1C40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«Лучший муниципальный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финансовый </w:t>
            </w:r>
          </w:p>
          <w:p w14:paraId="7368DDD9" w14:textId="77777777" w:rsidR="006F1C40" w:rsidRPr="006767E5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контролер России»</w:t>
            </w:r>
          </w:p>
          <w:p w14:paraId="1913B550" w14:textId="77777777" w:rsidR="006F1C40" w:rsidRPr="006767E5" w:rsidRDefault="006F1C40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47356E4" w14:textId="77777777" w:rsidR="006F1C40" w:rsidRDefault="006F1C40" w:rsidP="006F1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950C1" w14:textId="3FD19D26" w:rsidR="006F1C40" w:rsidRPr="00894C93" w:rsidRDefault="006F1C40" w:rsidP="006F1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C93">
        <w:rPr>
          <w:rFonts w:ascii="Times New Roman" w:hAnsi="Times New Roman" w:cs="Times New Roman"/>
          <w:b/>
          <w:sz w:val="28"/>
          <w:szCs w:val="28"/>
        </w:rPr>
        <w:t>Перечень материалов (документов)</w:t>
      </w:r>
      <w:bookmarkStart w:id="0" w:name="_GoBack"/>
      <w:bookmarkEnd w:id="0"/>
      <w:r w:rsidR="00894C93" w:rsidRPr="00894C93">
        <w:rPr>
          <w:rFonts w:ascii="Times New Roman" w:hAnsi="Times New Roman" w:cs="Times New Roman"/>
          <w:sz w:val="28"/>
          <w:szCs w:val="28"/>
        </w:rPr>
        <w:t>*</w:t>
      </w:r>
      <w:r w:rsidRPr="00894C93">
        <w:rPr>
          <w:rFonts w:ascii="Times New Roman" w:hAnsi="Times New Roman" w:cs="Times New Roman"/>
          <w:b/>
          <w:sz w:val="28"/>
          <w:szCs w:val="28"/>
        </w:rPr>
        <w:t xml:space="preserve">, представляемых на </w:t>
      </w:r>
      <w:r w:rsidR="007E764C" w:rsidRPr="00894C93">
        <w:rPr>
          <w:rFonts w:ascii="Times New Roman" w:hAnsi="Times New Roman" w:cs="Times New Roman"/>
          <w:b/>
          <w:sz w:val="28"/>
          <w:szCs w:val="28"/>
        </w:rPr>
        <w:t>К</w:t>
      </w:r>
      <w:r w:rsidRPr="00894C93">
        <w:rPr>
          <w:rFonts w:ascii="Times New Roman" w:hAnsi="Times New Roman" w:cs="Times New Roman"/>
          <w:b/>
          <w:sz w:val="28"/>
          <w:szCs w:val="28"/>
        </w:rPr>
        <w:t>онкурс:</w:t>
      </w:r>
    </w:p>
    <w:p w14:paraId="26FBD37B" w14:textId="77777777" w:rsidR="006F1C40" w:rsidRPr="00894C93" w:rsidRDefault="006F1C40" w:rsidP="006F1C40">
      <w:pPr>
        <w:rPr>
          <w:rFonts w:ascii="Times New Roman" w:hAnsi="Times New Roman" w:cs="Times New Roman"/>
          <w:sz w:val="16"/>
          <w:szCs w:val="16"/>
        </w:rPr>
      </w:pPr>
    </w:p>
    <w:p w14:paraId="25ECE795" w14:textId="77777777" w:rsidR="006F1C40" w:rsidRPr="00894C93" w:rsidRDefault="006F1C40" w:rsidP="006F1C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4C93">
        <w:rPr>
          <w:rFonts w:ascii="Times New Roman" w:hAnsi="Times New Roman" w:cs="Times New Roman"/>
          <w:b/>
          <w:sz w:val="28"/>
          <w:szCs w:val="28"/>
          <w:u w:val="single"/>
        </w:rPr>
        <w:t>•</w:t>
      </w:r>
      <w:r w:rsidRPr="00894C93">
        <w:rPr>
          <w:rFonts w:ascii="Times New Roman" w:hAnsi="Times New Roman" w:cs="Times New Roman"/>
          <w:b/>
          <w:sz w:val="28"/>
          <w:szCs w:val="28"/>
          <w:u w:val="single"/>
        </w:rPr>
        <w:tab/>
        <w:t>По контрольному мероприятию:</w:t>
      </w:r>
    </w:p>
    <w:p w14:paraId="0C7D0710" w14:textId="25AC63C8" w:rsidR="006F1C40" w:rsidRPr="00894C93" w:rsidRDefault="00894C93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П</w:t>
      </w:r>
      <w:r w:rsidR="007E764C" w:rsidRPr="00894C93">
        <w:rPr>
          <w:rFonts w:ascii="Times New Roman" w:hAnsi="Times New Roman" w:cs="Times New Roman"/>
          <w:sz w:val="28"/>
          <w:szCs w:val="28"/>
        </w:rPr>
        <w:t>риказ</w:t>
      </w:r>
      <w:r w:rsidRPr="00894C93">
        <w:rPr>
          <w:rFonts w:ascii="Times New Roman" w:hAnsi="Times New Roman" w:cs="Times New Roman"/>
          <w:sz w:val="28"/>
          <w:szCs w:val="28"/>
        </w:rPr>
        <w:t xml:space="preserve"> (распоряжение)</w:t>
      </w:r>
      <w:r w:rsidR="007E764C" w:rsidRPr="00894C93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3384B2AD" w14:textId="74AFC5AE" w:rsidR="006F1C40" w:rsidRPr="00894C93" w:rsidRDefault="007E764C" w:rsidP="007E76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программа (рабочий план) проведения контрольного мероприятия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04C763BA" w14:textId="163F8C24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отчет о результатах контрольного мероприятия;</w:t>
      </w:r>
    </w:p>
    <w:p w14:paraId="704997FB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информационные письма по результатам мероприятия;</w:t>
      </w:r>
    </w:p>
    <w:p w14:paraId="525867FA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 xml:space="preserve">представления и (или) предписания по итогам мероприятий; </w:t>
      </w:r>
    </w:p>
    <w:p w14:paraId="2499BBF6" w14:textId="61810E9B" w:rsidR="006F1C40" w:rsidRPr="00894C93" w:rsidRDefault="007E764C" w:rsidP="007E76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информация о принятых мерах по выполнению требований, изложенных в представлениях и (или) предписаниях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38CC938D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протоколы по административным правонарушениям, составленные по результатам проверки;</w:t>
      </w:r>
    </w:p>
    <w:p w14:paraId="1B455121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решения судебных органов;</w:t>
      </w:r>
    </w:p>
    <w:p w14:paraId="4D462EB6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возражения направленные по результатам мероприятия и (или) на решение судебных органов (при наличии);</w:t>
      </w:r>
    </w:p>
    <w:p w14:paraId="19BE0B26" w14:textId="67116DA2" w:rsidR="007E764C" w:rsidRPr="00894C93" w:rsidRDefault="007E764C" w:rsidP="007E76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информация о принятых мерах по устранению нарушений и выполнению предложений МКСО;</w:t>
      </w:r>
    </w:p>
    <w:p w14:paraId="187AE026" w14:textId="77777777" w:rsidR="006F1C40" w:rsidRPr="00894C93" w:rsidRDefault="006F1C40" w:rsidP="006F1C4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другие документы по необходимости.</w:t>
      </w:r>
    </w:p>
    <w:p w14:paraId="3CF5D817" w14:textId="77777777" w:rsidR="006F1C40" w:rsidRPr="003253A4" w:rsidRDefault="006F1C40" w:rsidP="006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6FAC5E" w14:textId="77777777" w:rsidR="006F1C40" w:rsidRPr="00894C93" w:rsidRDefault="006F1C40" w:rsidP="006F1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3A4">
        <w:rPr>
          <w:rFonts w:ascii="Times New Roman" w:hAnsi="Times New Roman" w:cs="Times New Roman"/>
          <w:b/>
          <w:sz w:val="28"/>
          <w:szCs w:val="28"/>
          <w:u w:val="single"/>
        </w:rPr>
        <w:t>•</w:t>
      </w:r>
      <w:r w:rsidRPr="003253A4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894C93">
        <w:rPr>
          <w:rFonts w:ascii="Times New Roman" w:hAnsi="Times New Roman" w:cs="Times New Roman"/>
          <w:b/>
          <w:sz w:val="28"/>
          <w:szCs w:val="28"/>
          <w:u w:val="single"/>
        </w:rPr>
        <w:t>По экспертно-аналитическому мероприятию:</w:t>
      </w:r>
    </w:p>
    <w:p w14:paraId="5D346CF6" w14:textId="045FD567" w:rsidR="006F1C40" w:rsidRPr="00894C93" w:rsidRDefault="007E764C" w:rsidP="007E764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894C93" w:rsidRPr="00894C93">
        <w:rPr>
          <w:rFonts w:ascii="Times New Roman" w:hAnsi="Times New Roman" w:cs="Times New Roman"/>
          <w:sz w:val="28"/>
          <w:szCs w:val="28"/>
        </w:rPr>
        <w:t xml:space="preserve">(распоряжение) </w:t>
      </w:r>
      <w:r w:rsidRPr="00894C93">
        <w:rPr>
          <w:rFonts w:ascii="Times New Roman" w:hAnsi="Times New Roman" w:cs="Times New Roman"/>
          <w:sz w:val="28"/>
          <w:szCs w:val="28"/>
        </w:rPr>
        <w:t>о проведении экспертно-аналитического мероприятия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3F44F8E7" w14:textId="58286BEC" w:rsidR="006F1C40" w:rsidRPr="00894C93" w:rsidRDefault="007E764C" w:rsidP="007E764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программа (рабочий план) проведения экспертно-аналитического мероприятия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540D8019" w14:textId="77777777" w:rsidR="006F1C40" w:rsidRPr="00894C93" w:rsidRDefault="006F1C40" w:rsidP="006F1C4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заключение / аналитическая записка / отчет;</w:t>
      </w:r>
    </w:p>
    <w:p w14:paraId="24F8122E" w14:textId="6DDE0CA7" w:rsidR="006F1C40" w:rsidRPr="00894C93" w:rsidRDefault="006F1C40" w:rsidP="006F1C40">
      <w:pPr>
        <w:pStyle w:val="a6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/>
          <w:noProof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и</w:t>
      </w:r>
      <w:r w:rsidRPr="00894C93">
        <w:rPr>
          <w:rFonts w:ascii="Times New Roman" w:hAnsi="Times New Roman"/>
          <w:noProof/>
          <w:sz w:val="28"/>
          <w:szCs w:val="28"/>
        </w:rPr>
        <w:t>нформационн</w:t>
      </w:r>
      <w:r w:rsidR="007E764C" w:rsidRPr="00894C93">
        <w:rPr>
          <w:rFonts w:ascii="Times New Roman" w:hAnsi="Times New Roman"/>
          <w:noProof/>
          <w:sz w:val="28"/>
          <w:szCs w:val="28"/>
        </w:rPr>
        <w:t>ы</w:t>
      </w:r>
      <w:r w:rsidRPr="00894C93">
        <w:rPr>
          <w:rFonts w:ascii="Times New Roman" w:hAnsi="Times New Roman"/>
          <w:noProof/>
          <w:sz w:val="28"/>
          <w:szCs w:val="28"/>
        </w:rPr>
        <w:t>е письм</w:t>
      </w:r>
      <w:r w:rsidR="007E764C" w:rsidRPr="00894C93">
        <w:rPr>
          <w:rFonts w:ascii="Times New Roman" w:hAnsi="Times New Roman"/>
          <w:noProof/>
          <w:sz w:val="28"/>
          <w:szCs w:val="28"/>
        </w:rPr>
        <w:t>а</w:t>
      </w:r>
      <w:r w:rsidRPr="00894C93">
        <w:rPr>
          <w:rFonts w:ascii="Times New Roman" w:hAnsi="Times New Roman"/>
          <w:noProof/>
          <w:sz w:val="28"/>
          <w:szCs w:val="28"/>
        </w:rPr>
        <w:t xml:space="preserve"> о результатах экспертно-аналитического мероприятия;</w:t>
      </w:r>
    </w:p>
    <w:p w14:paraId="5BDE330B" w14:textId="1C4532E8" w:rsidR="006F1C40" w:rsidRPr="00894C93" w:rsidRDefault="007E764C" w:rsidP="007E764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информация о принятых мерах по устранению нарушений и выполнению предложений МКСО</w:t>
      </w:r>
      <w:r w:rsidR="006F1C40" w:rsidRPr="00894C93">
        <w:rPr>
          <w:rFonts w:ascii="Times New Roman" w:hAnsi="Times New Roman" w:cs="Times New Roman"/>
          <w:sz w:val="28"/>
          <w:szCs w:val="28"/>
        </w:rPr>
        <w:t>;</w:t>
      </w:r>
    </w:p>
    <w:p w14:paraId="76592002" w14:textId="77777777" w:rsidR="006F1C40" w:rsidRPr="00894C93" w:rsidRDefault="006F1C40" w:rsidP="006F1C4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другие документы по необходимости.</w:t>
      </w:r>
    </w:p>
    <w:p w14:paraId="542DE5F6" w14:textId="77777777" w:rsidR="006F1C40" w:rsidRPr="003253A4" w:rsidRDefault="006F1C40" w:rsidP="006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DBE44E" w14:textId="77777777" w:rsidR="006F1C40" w:rsidRPr="003253A4" w:rsidRDefault="006F1C40" w:rsidP="006F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C93">
        <w:rPr>
          <w:rFonts w:ascii="Times New Roman" w:hAnsi="Times New Roman" w:cs="Times New Roman"/>
          <w:sz w:val="28"/>
          <w:szCs w:val="28"/>
        </w:rPr>
        <w:t>*материалы (документы) предоставляются в нередактируемом формате (к примеру: формат pdf с обязательным скрытием фрагментов документа с учетом требований пункта 5.5 Положения с помощью заливки сплошным цветом, закрытием посторонними предметами, заменой на иные символы и т.д., либо в ином формате).</w:t>
      </w:r>
    </w:p>
    <w:sectPr w:rsidR="006F1C40" w:rsidRPr="003253A4" w:rsidSect="005C18CD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DDA49" w14:textId="77777777" w:rsidR="004E4AFC" w:rsidRDefault="004E4AFC">
      <w:pPr>
        <w:spacing w:after="0" w:line="240" w:lineRule="auto"/>
      </w:pPr>
      <w:r>
        <w:separator/>
      </w:r>
    </w:p>
  </w:endnote>
  <w:endnote w:type="continuationSeparator" w:id="0">
    <w:p w14:paraId="30AEFDA7" w14:textId="77777777" w:rsidR="004E4AFC" w:rsidRDefault="004E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EF7C1" w14:textId="77777777" w:rsidR="004E4AFC" w:rsidRDefault="004E4AFC">
      <w:pPr>
        <w:spacing w:after="0" w:line="240" w:lineRule="auto"/>
      </w:pPr>
      <w:r>
        <w:separator/>
      </w:r>
    </w:p>
  </w:footnote>
  <w:footnote w:type="continuationSeparator" w:id="0">
    <w:p w14:paraId="06165FF0" w14:textId="77777777" w:rsidR="004E4AFC" w:rsidRDefault="004E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41D5E" w14:textId="77777777" w:rsidR="00730027" w:rsidRDefault="00894C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30C88"/>
    <w:multiLevelType w:val="hybridMultilevel"/>
    <w:tmpl w:val="D9005090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80ADB"/>
    <w:multiLevelType w:val="hybridMultilevel"/>
    <w:tmpl w:val="35960726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40"/>
    <w:rsid w:val="001F5099"/>
    <w:rsid w:val="004E4AFC"/>
    <w:rsid w:val="00661437"/>
    <w:rsid w:val="006F1C40"/>
    <w:rsid w:val="007E764C"/>
    <w:rsid w:val="00876F76"/>
    <w:rsid w:val="00894C93"/>
    <w:rsid w:val="009314B4"/>
    <w:rsid w:val="00B20827"/>
    <w:rsid w:val="00CD650E"/>
    <w:rsid w:val="00DA7EE1"/>
    <w:rsid w:val="00F3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98D1"/>
  <w15:chartTrackingRefBased/>
  <w15:docId w15:val="{88EEE871-FA01-48EC-AEC8-C9C6F298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C40"/>
  </w:style>
  <w:style w:type="table" w:styleId="a5">
    <w:name w:val="Table Grid"/>
    <w:basedOn w:val="a1"/>
    <w:uiPriority w:val="39"/>
    <w:rsid w:val="006F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F1C40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614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614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614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14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6143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61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1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ksp26hp01</dc:creator>
  <cp:keywords/>
  <dc:description/>
  <cp:lastModifiedBy>ksp26hp01</cp:lastModifiedBy>
  <cp:revision>2</cp:revision>
  <cp:lastPrinted>2026-05-26T07:12:00Z</cp:lastPrinted>
  <dcterms:created xsi:type="dcterms:W3CDTF">2026-06-01T08:01:00Z</dcterms:created>
  <dcterms:modified xsi:type="dcterms:W3CDTF">2026-06-01T08:01:00Z</dcterms:modified>
</cp:coreProperties>
</file>